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FC2C" w14:textId="577D2741" w:rsidR="008A5003" w:rsidRPr="00F57F91" w:rsidRDefault="009A0E0F" w:rsidP="00B6277A">
      <w:pPr>
        <w:pStyle w:val="Nagwek1"/>
      </w:pPr>
      <w:bookmarkStart w:id="0" w:name="_GoBack"/>
      <w:r w:rsidRPr="00370FBB">
        <w:rPr>
          <w:rStyle w:val="normaltextrun"/>
        </w:rPr>
        <w:t xml:space="preserve">Informacja dla rodziców i </w:t>
      </w:r>
      <w:r w:rsidR="00370FBB">
        <w:rPr>
          <w:rStyle w:val="normaltextrun"/>
        </w:rPr>
        <w:t xml:space="preserve">opiekunów </w:t>
      </w:r>
      <w:r w:rsidRPr="00370FBB">
        <w:rPr>
          <w:rStyle w:val="normaltextrun"/>
        </w:rPr>
        <w:t xml:space="preserve">prawnych dzieci i </w:t>
      </w:r>
      <w:r w:rsidR="00865AF4" w:rsidRPr="00370FBB">
        <w:rPr>
          <w:rStyle w:val="normaltextrun"/>
        </w:rPr>
        <w:t xml:space="preserve">młodzieży </w:t>
      </w:r>
      <w:r w:rsidR="008A5003" w:rsidRPr="00370FBB">
        <w:rPr>
          <w:rStyle w:val="normaltextrun"/>
        </w:rPr>
        <w:t>z niepełnosprawnościami dotycząca orzeczeń o potrzebie kształcenia specjalnego</w:t>
      </w:r>
    </w:p>
    <w:bookmarkEnd w:id="0"/>
    <w:p w14:paraId="21EC775E" w14:textId="7757CF90" w:rsidR="00CD75FF" w:rsidRDefault="008A5003" w:rsidP="00B6277A">
      <w:pPr>
        <w:rPr>
          <w:rStyle w:val="normaltextrun"/>
          <w:rFonts w:ascii="Calibri" w:hAnsi="Calibri"/>
          <w:szCs w:val="22"/>
        </w:rPr>
      </w:pPr>
      <w:r w:rsidRPr="00F57F91">
        <w:rPr>
          <w:rStyle w:val="normaltextrun"/>
          <w:rFonts w:ascii="Calibri" w:hAnsi="Calibri"/>
          <w:szCs w:val="22"/>
        </w:rPr>
        <w:t>Do szkoły specjalnej mogą uczęszczać wyłącznie uczniowie</w:t>
      </w:r>
      <w:r w:rsidR="000C4F1B">
        <w:rPr>
          <w:rStyle w:val="normaltextrun"/>
          <w:rFonts w:ascii="Calibri" w:hAnsi="Calibri"/>
          <w:szCs w:val="22"/>
        </w:rPr>
        <w:t>, którzy mają</w:t>
      </w:r>
      <w:r w:rsidRPr="00F57F91">
        <w:rPr>
          <w:rStyle w:val="normaltextrun"/>
          <w:rFonts w:ascii="Calibri" w:hAnsi="Calibri"/>
          <w:szCs w:val="22"/>
        </w:rPr>
        <w:t xml:space="preserve"> aktualne</w:t>
      </w:r>
      <w:r w:rsidR="00D84EC8" w:rsidRPr="00F57F91">
        <w:rPr>
          <w:rStyle w:val="normaltextrun"/>
          <w:rFonts w:ascii="Calibri" w:hAnsi="Calibri"/>
          <w:szCs w:val="22"/>
        </w:rPr>
        <w:t xml:space="preserve"> </w:t>
      </w:r>
      <w:r w:rsidRPr="00F57F91">
        <w:rPr>
          <w:rStyle w:val="normaltextrun"/>
          <w:rFonts w:ascii="Calibri" w:hAnsi="Calibri"/>
          <w:szCs w:val="22"/>
        </w:rPr>
        <w:t>o</w:t>
      </w:r>
      <w:r w:rsidR="00A24946" w:rsidRPr="00F57F91">
        <w:rPr>
          <w:rStyle w:val="normaltextrun"/>
          <w:rFonts w:ascii="Calibri" w:hAnsi="Calibri"/>
          <w:szCs w:val="22"/>
        </w:rPr>
        <w:t>rzeczenia o </w:t>
      </w:r>
      <w:r w:rsidRPr="00F57F91">
        <w:rPr>
          <w:rStyle w:val="normaltextrun"/>
          <w:rFonts w:ascii="Calibri" w:hAnsi="Calibri"/>
          <w:szCs w:val="22"/>
        </w:rPr>
        <w:t>potrzebie kształcenia specjalne</w:t>
      </w:r>
      <w:r w:rsidR="00D07E9A" w:rsidRPr="00F57F91">
        <w:rPr>
          <w:rStyle w:val="normaltextrun"/>
          <w:rFonts w:ascii="Calibri" w:hAnsi="Calibri"/>
          <w:szCs w:val="22"/>
        </w:rPr>
        <w:t>go</w:t>
      </w:r>
      <w:r w:rsidR="00AF73E8">
        <w:rPr>
          <w:rStyle w:val="normaltextrun"/>
          <w:rFonts w:ascii="Calibri" w:hAnsi="Calibri"/>
          <w:szCs w:val="22"/>
        </w:rPr>
        <w:t xml:space="preserve"> (dalej</w:t>
      </w:r>
      <w:r w:rsidR="00CD75FF">
        <w:rPr>
          <w:rStyle w:val="normaltextrun"/>
          <w:rFonts w:ascii="Calibri" w:hAnsi="Calibri"/>
          <w:szCs w:val="22"/>
        </w:rPr>
        <w:t>: orzeczenie).</w:t>
      </w:r>
      <w:r w:rsidR="00596F17">
        <w:rPr>
          <w:rStyle w:val="normaltextrun"/>
          <w:rFonts w:ascii="Calibri" w:hAnsi="Calibri"/>
          <w:szCs w:val="22"/>
        </w:rPr>
        <w:t xml:space="preserve"> </w:t>
      </w:r>
    </w:p>
    <w:p w14:paraId="3405FC2D" w14:textId="31985B4C" w:rsidR="0006011A" w:rsidRPr="00F57F91" w:rsidRDefault="00596F17" w:rsidP="00B6277A">
      <w:pPr>
        <w:rPr>
          <w:rStyle w:val="normaltextrun"/>
          <w:rFonts w:ascii="Calibri" w:hAnsi="Calibri"/>
          <w:szCs w:val="22"/>
        </w:rPr>
      </w:pPr>
      <w:r>
        <w:rPr>
          <w:rStyle w:val="normaltextrun"/>
          <w:rFonts w:ascii="Calibri" w:hAnsi="Calibri"/>
          <w:szCs w:val="22"/>
        </w:rPr>
        <w:t xml:space="preserve">Takie </w:t>
      </w:r>
      <w:r w:rsidR="00DC067D" w:rsidRPr="00F57F91">
        <w:rPr>
          <w:rStyle w:val="normaltextrun"/>
          <w:rFonts w:ascii="Calibri" w:hAnsi="Calibri"/>
          <w:szCs w:val="22"/>
        </w:rPr>
        <w:t>orzeczenia wyda</w:t>
      </w:r>
      <w:r w:rsidR="00712914">
        <w:rPr>
          <w:rStyle w:val="normaltextrun"/>
          <w:rFonts w:ascii="Calibri" w:hAnsi="Calibri"/>
          <w:szCs w:val="22"/>
        </w:rPr>
        <w:t xml:space="preserve">je </w:t>
      </w:r>
      <w:r w:rsidR="006D4821">
        <w:rPr>
          <w:rStyle w:val="normaltextrun"/>
          <w:rFonts w:ascii="Calibri" w:hAnsi="Calibri"/>
          <w:szCs w:val="22"/>
        </w:rPr>
        <w:t xml:space="preserve">publiczna poradnia psychologiczno-pedagogiczna </w:t>
      </w:r>
      <w:r w:rsidR="00DC067D" w:rsidRPr="00F57F91">
        <w:rPr>
          <w:rStyle w:val="normaltextrun"/>
          <w:rFonts w:ascii="Calibri" w:hAnsi="Calibri"/>
          <w:szCs w:val="22"/>
        </w:rPr>
        <w:t xml:space="preserve">na </w:t>
      </w:r>
      <w:r w:rsidR="006D4821">
        <w:rPr>
          <w:rStyle w:val="normaltextrun"/>
          <w:rFonts w:ascii="Calibri" w:hAnsi="Calibri"/>
          <w:szCs w:val="22"/>
        </w:rPr>
        <w:t xml:space="preserve">kolejne </w:t>
      </w:r>
      <w:r w:rsidR="00DC067D" w:rsidRPr="00F57F91">
        <w:rPr>
          <w:rStyle w:val="normaltextrun"/>
          <w:rFonts w:ascii="Calibri" w:hAnsi="Calibri"/>
          <w:szCs w:val="22"/>
        </w:rPr>
        <w:t xml:space="preserve">etapy </w:t>
      </w:r>
      <w:r w:rsidR="00074D0E">
        <w:rPr>
          <w:rStyle w:val="normaltextrun"/>
          <w:rFonts w:ascii="Calibri" w:hAnsi="Calibri"/>
          <w:szCs w:val="22"/>
        </w:rPr>
        <w:t>edukacyjne lub w </w:t>
      </w:r>
      <w:r w:rsidR="00DC067D" w:rsidRPr="00F57F91">
        <w:rPr>
          <w:rStyle w:val="normaltextrun"/>
          <w:rFonts w:ascii="Calibri" w:hAnsi="Calibri"/>
          <w:szCs w:val="22"/>
        </w:rPr>
        <w:t>wyjątkowych sytuacjach na jeden rok szkolny.</w:t>
      </w:r>
    </w:p>
    <w:p w14:paraId="3405FC2E" w14:textId="401D5810" w:rsidR="008A5003" w:rsidRPr="00F57F91" w:rsidRDefault="00020C42" w:rsidP="00B6277A">
      <w:pPr>
        <w:rPr>
          <w:rStyle w:val="normaltextrun"/>
          <w:rFonts w:ascii="Calibri" w:hAnsi="Calibri"/>
          <w:szCs w:val="22"/>
        </w:rPr>
      </w:pPr>
      <w:r>
        <w:rPr>
          <w:rStyle w:val="normaltextrun"/>
          <w:rFonts w:ascii="Calibri" w:hAnsi="Calibri"/>
          <w:szCs w:val="22"/>
        </w:rPr>
        <w:t xml:space="preserve">Jeśli </w:t>
      </w:r>
      <w:r w:rsidR="000D5443">
        <w:rPr>
          <w:rStyle w:val="normaltextrun"/>
          <w:rFonts w:ascii="Calibri" w:hAnsi="Calibri"/>
          <w:szCs w:val="22"/>
        </w:rPr>
        <w:t>Twoje</w:t>
      </w:r>
      <w:r>
        <w:rPr>
          <w:rStyle w:val="normaltextrun"/>
          <w:rFonts w:ascii="Calibri" w:hAnsi="Calibri"/>
          <w:szCs w:val="22"/>
        </w:rPr>
        <w:t xml:space="preserve"> dziecko ma orzeczenie </w:t>
      </w:r>
      <w:r w:rsidR="00EE4468">
        <w:rPr>
          <w:rStyle w:val="normaltextrun"/>
          <w:rFonts w:ascii="Calibri" w:hAnsi="Calibri"/>
          <w:szCs w:val="22"/>
        </w:rPr>
        <w:t xml:space="preserve">ważne do końca roku szkolnego, musisz wystąpić o nowe orzeczenie. </w:t>
      </w:r>
      <w:r w:rsidR="00EB7E2D" w:rsidRPr="00F57F91">
        <w:rPr>
          <w:rStyle w:val="normaltextrun"/>
          <w:rFonts w:ascii="Calibri" w:hAnsi="Calibri"/>
          <w:szCs w:val="22"/>
        </w:rPr>
        <w:t xml:space="preserve">Aktualne orzeczenie </w:t>
      </w:r>
      <w:r w:rsidR="002047D2">
        <w:rPr>
          <w:rStyle w:val="normaltextrun"/>
          <w:rFonts w:ascii="Calibri" w:hAnsi="Calibri"/>
          <w:szCs w:val="22"/>
        </w:rPr>
        <w:t>dołącz</w:t>
      </w:r>
      <w:r w:rsidR="00EB7E2D" w:rsidRPr="00F57F91">
        <w:rPr>
          <w:rStyle w:val="normaltextrun"/>
          <w:rFonts w:ascii="Calibri" w:hAnsi="Calibri"/>
          <w:szCs w:val="22"/>
        </w:rPr>
        <w:t xml:space="preserve"> do wniosku o przyjęcie dziecka do szkoły. Zasada ta obowiązuje też w oddziałach specjalnych w szkołach ogólnodostępnych i integracyjnych.</w:t>
      </w:r>
    </w:p>
    <w:p w14:paraId="3405FC2F" w14:textId="2B816870" w:rsidR="008A5003" w:rsidRPr="00F57F91" w:rsidRDefault="008A5003" w:rsidP="00B6277A">
      <w:pPr>
        <w:pStyle w:val="Nagwek2"/>
      </w:pPr>
      <w:r w:rsidRPr="00F57F91">
        <w:rPr>
          <w:rStyle w:val="normaltextrun"/>
        </w:rPr>
        <w:t xml:space="preserve">Kto </w:t>
      </w:r>
      <w:r w:rsidR="00AB3A74" w:rsidRPr="009B3AA6">
        <w:rPr>
          <w:rStyle w:val="normaltextrun"/>
        </w:rPr>
        <w:t>potrzebuje</w:t>
      </w:r>
      <w:r w:rsidRPr="00F57F91">
        <w:rPr>
          <w:rStyle w:val="normaltextrun"/>
        </w:rPr>
        <w:t xml:space="preserve"> nowe</w:t>
      </w:r>
      <w:r w:rsidR="00AB3A74">
        <w:rPr>
          <w:rStyle w:val="normaltextrun"/>
        </w:rPr>
        <w:t>go</w:t>
      </w:r>
      <w:r w:rsidRPr="00F57F91">
        <w:rPr>
          <w:rStyle w:val="normaltextrun"/>
        </w:rPr>
        <w:t xml:space="preserve"> orzeczeni</w:t>
      </w:r>
      <w:r w:rsidR="00BA6C7D">
        <w:rPr>
          <w:rStyle w:val="normaltextrun"/>
        </w:rPr>
        <w:t>a</w:t>
      </w:r>
      <w:r w:rsidRPr="00F57F91">
        <w:rPr>
          <w:rStyle w:val="eop"/>
        </w:rPr>
        <w:t> </w:t>
      </w:r>
    </w:p>
    <w:p w14:paraId="3405FC30" w14:textId="2AD4E867" w:rsidR="00802741" w:rsidRPr="00F57F91" w:rsidRDefault="00687C02" w:rsidP="00E0586F">
      <w:pPr>
        <w:pStyle w:val="paragraph"/>
        <w:numPr>
          <w:ilvl w:val="0"/>
          <w:numId w:val="5"/>
        </w:numPr>
        <w:shd w:val="clear" w:color="auto" w:fill="FFFFFF"/>
        <w:tabs>
          <w:tab w:val="left" w:pos="349"/>
        </w:tabs>
        <w:spacing w:before="0" w:beforeAutospacing="0" w:after="0" w:afterAutospacing="0" w:line="300" w:lineRule="auto"/>
        <w:ind w:left="360"/>
        <w:textAlignment w:val="baseline"/>
      </w:pPr>
      <w:r w:rsidRPr="00F57F91">
        <w:rPr>
          <w:rStyle w:val="normaltextrun"/>
          <w:rFonts w:ascii="Calibri" w:hAnsi="Calibri"/>
          <w:sz w:val="22"/>
          <w:szCs w:val="22"/>
        </w:rPr>
        <w:t>dziec</w:t>
      </w:r>
      <w:r>
        <w:rPr>
          <w:rStyle w:val="normaltextrun"/>
          <w:rFonts w:ascii="Calibri" w:hAnsi="Calibri"/>
          <w:sz w:val="22"/>
          <w:szCs w:val="22"/>
        </w:rPr>
        <w:t>ko</w:t>
      </w:r>
      <w:r w:rsidRPr="00F57F91">
        <w:rPr>
          <w:rStyle w:val="normaltextrun"/>
          <w:rFonts w:ascii="Calibri" w:hAnsi="Calibri"/>
          <w:sz w:val="22"/>
          <w:szCs w:val="22"/>
        </w:rPr>
        <w:t xml:space="preserve"> </w:t>
      </w:r>
      <w:r w:rsidR="00B80296" w:rsidRPr="00F57F91">
        <w:rPr>
          <w:rStyle w:val="normaltextrun"/>
          <w:rFonts w:ascii="Calibri" w:hAnsi="Calibri"/>
          <w:sz w:val="22"/>
          <w:szCs w:val="22"/>
        </w:rPr>
        <w:t>z</w:t>
      </w:r>
      <w:r w:rsidR="008A5003" w:rsidRPr="00F57F91">
        <w:rPr>
          <w:rStyle w:val="normaltextrun"/>
          <w:rFonts w:ascii="Calibri" w:hAnsi="Calibri"/>
          <w:sz w:val="22"/>
          <w:szCs w:val="22"/>
        </w:rPr>
        <w:t xml:space="preserve"> „</w:t>
      </w:r>
      <w:r w:rsidRPr="00F57F91">
        <w:rPr>
          <w:rStyle w:val="normaltextrun"/>
          <w:rFonts w:ascii="Calibri" w:hAnsi="Calibri"/>
          <w:sz w:val="22"/>
          <w:szCs w:val="22"/>
        </w:rPr>
        <w:t>zerów</w:t>
      </w:r>
      <w:r>
        <w:rPr>
          <w:rStyle w:val="normaltextrun"/>
          <w:rFonts w:ascii="Calibri" w:hAnsi="Calibri"/>
          <w:sz w:val="22"/>
          <w:szCs w:val="22"/>
        </w:rPr>
        <w:t>ki</w:t>
      </w:r>
      <w:r w:rsidR="008A5003" w:rsidRPr="00F57F91">
        <w:rPr>
          <w:rStyle w:val="normaltextrun"/>
          <w:rFonts w:ascii="Calibri" w:hAnsi="Calibri"/>
          <w:sz w:val="22"/>
          <w:szCs w:val="22"/>
        </w:rPr>
        <w:t>”</w:t>
      </w:r>
      <w:r w:rsidR="00B461C7">
        <w:rPr>
          <w:rStyle w:val="normaltextrun"/>
          <w:rFonts w:ascii="Calibri" w:hAnsi="Calibri"/>
          <w:sz w:val="22"/>
          <w:szCs w:val="22"/>
        </w:rPr>
        <w:t>, które ubie</w:t>
      </w:r>
      <w:r w:rsidR="00A45B60">
        <w:rPr>
          <w:rStyle w:val="normaltextrun"/>
          <w:rFonts w:ascii="Calibri" w:hAnsi="Calibri"/>
          <w:sz w:val="22"/>
          <w:szCs w:val="22"/>
        </w:rPr>
        <w:t>ga</w:t>
      </w:r>
      <w:r w:rsidR="00CD5BD2">
        <w:rPr>
          <w:rStyle w:val="normaltextrun"/>
          <w:rFonts w:ascii="Calibri" w:hAnsi="Calibri"/>
          <w:sz w:val="22"/>
          <w:szCs w:val="22"/>
        </w:rPr>
        <w:t xml:space="preserve"> </w:t>
      </w:r>
      <w:r w:rsidR="008A5003" w:rsidRPr="00F57F91">
        <w:rPr>
          <w:rStyle w:val="normaltextrun"/>
          <w:rFonts w:ascii="Calibri" w:hAnsi="Calibri"/>
          <w:sz w:val="22"/>
          <w:szCs w:val="22"/>
        </w:rPr>
        <w:t>się o przyjęcie do klasy pierwszej szkoły podstawowej specjalnej</w:t>
      </w:r>
      <w:r w:rsidR="00802741" w:rsidRPr="00F57F91">
        <w:rPr>
          <w:rStyle w:val="normaltextrun"/>
          <w:rFonts w:ascii="Calibri" w:hAnsi="Calibri"/>
          <w:sz w:val="22"/>
          <w:szCs w:val="22"/>
        </w:rPr>
        <w:t xml:space="preserve"> </w:t>
      </w:r>
      <w:r w:rsidR="000D4227" w:rsidRPr="00F57F91">
        <w:rPr>
          <w:rStyle w:val="normaltextrun"/>
          <w:rFonts w:ascii="Calibri" w:hAnsi="Calibri"/>
          <w:sz w:val="22"/>
          <w:szCs w:val="22"/>
        </w:rPr>
        <w:t>(</w:t>
      </w:r>
      <w:r w:rsidR="002F25AE" w:rsidRPr="00F57F91">
        <w:rPr>
          <w:rStyle w:val="normaltextrun"/>
          <w:rFonts w:ascii="Calibri" w:hAnsi="Calibri"/>
          <w:sz w:val="22"/>
          <w:szCs w:val="22"/>
        </w:rPr>
        <w:t>o</w:t>
      </w:r>
      <w:r w:rsidR="008A5003" w:rsidRPr="00F57F91">
        <w:rPr>
          <w:rStyle w:val="normaltextrun"/>
          <w:rFonts w:ascii="Calibri" w:hAnsi="Calibri"/>
          <w:sz w:val="22"/>
          <w:szCs w:val="22"/>
        </w:rPr>
        <w:t>rzeczenie na I etap edukacyjny</w:t>
      </w:r>
      <w:r w:rsidR="0087208A">
        <w:rPr>
          <w:rStyle w:val="normaltextrun"/>
          <w:rFonts w:ascii="Calibri" w:hAnsi="Calibri"/>
          <w:sz w:val="22"/>
          <w:szCs w:val="22"/>
        </w:rPr>
        <w:t>, czyli</w:t>
      </w:r>
      <w:r w:rsidR="008A5003" w:rsidRPr="00F57F91">
        <w:rPr>
          <w:rStyle w:val="normaltextrun"/>
          <w:rFonts w:ascii="Calibri" w:hAnsi="Calibri"/>
          <w:sz w:val="22"/>
          <w:szCs w:val="22"/>
        </w:rPr>
        <w:t xml:space="preserve"> klasy 1</w:t>
      </w:r>
      <w:r w:rsidR="0087208A">
        <w:rPr>
          <w:rStyle w:val="normaltextrun"/>
          <w:rFonts w:ascii="Calibri" w:hAnsi="Calibri"/>
          <w:sz w:val="22"/>
          <w:szCs w:val="22"/>
        </w:rPr>
        <w:t>–</w:t>
      </w:r>
      <w:r w:rsidR="008A5003" w:rsidRPr="00F57F91">
        <w:rPr>
          <w:rStyle w:val="normaltextrun"/>
          <w:rFonts w:ascii="Calibri" w:hAnsi="Calibri"/>
          <w:sz w:val="22"/>
          <w:szCs w:val="22"/>
        </w:rPr>
        <w:t>3 szkoły podstawowej</w:t>
      </w:r>
      <w:r w:rsidR="000D4227" w:rsidRPr="00F57F91">
        <w:rPr>
          <w:rStyle w:val="eop"/>
          <w:rFonts w:ascii="Calibri" w:hAnsi="Calibri"/>
          <w:sz w:val="22"/>
          <w:szCs w:val="22"/>
        </w:rPr>
        <w:t>)</w:t>
      </w:r>
    </w:p>
    <w:p w14:paraId="3405FC31" w14:textId="70AD3220" w:rsidR="00802741" w:rsidRPr="00F57F91" w:rsidRDefault="00687C02" w:rsidP="00E0586F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ind w:left="360"/>
        <w:textAlignment w:val="baseline"/>
        <w:rPr>
          <w:rStyle w:val="normaltextrun"/>
        </w:rPr>
      </w:pPr>
      <w:r>
        <w:rPr>
          <w:rStyle w:val="normaltextrun"/>
          <w:rFonts w:ascii="Calibri" w:hAnsi="Calibri"/>
          <w:sz w:val="22"/>
          <w:szCs w:val="22"/>
        </w:rPr>
        <w:t>uczeń</w:t>
      </w:r>
      <w:r w:rsidRPr="00F57F91">
        <w:rPr>
          <w:rStyle w:val="normaltextrun"/>
          <w:rFonts w:ascii="Calibri" w:hAnsi="Calibri"/>
          <w:sz w:val="22"/>
          <w:szCs w:val="22"/>
        </w:rPr>
        <w:t xml:space="preserve"> </w:t>
      </w:r>
      <w:r w:rsidR="008A5003" w:rsidRPr="00F57F91">
        <w:rPr>
          <w:rStyle w:val="normaltextrun"/>
          <w:rFonts w:ascii="Calibri" w:hAnsi="Calibri"/>
          <w:sz w:val="22"/>
          <w:szCs w:val="22"/>
        </w:rPr>
        <w:t>klasy 3 szkoły podstawowej</w:t>
      </w:r>
      <w:r w:rsidR="006A6B99" w:rsidRPr="00F57F91">
        <w:rPr>
          <w:rStyle w:val="normaltextrun"/>
          <w:rFonts w:ascii="Calibri" w:hAnsi="Calibri"/>
          <w:sz w:val="22"/>
          <w:szCs w:val="22"/>
        </w:rPr>
        <w:t xml:space="preserve">, </w:t>
      </w:r>
      <w:r w:rsidR="00A45B60">
        <w:rPr>
          <w:rStyle w:val="normaltextrun"/>
          <w:rFonts w:ascii="Calibri" w:hAnsi="Calibri"/>
          <w:sz w:val="22"/>
          <w:szCs w:val="22"/>
        </w:rPr>
        <w:t>któr</w:t>
      </w:r>
      <w:r w:rsidR="0087208A">
        <w:rPr>
          <w:rStyle w:val="normaltextrun"/>
          <w:rFonts w:ascii="Calibri" w:hAnsi="Calibri"/>
          <w:sz w:val="22"/>
          <w:szCs w:val="22"/>
        </w:rPr>
        <w:t>y</w:t>
      </w:r>
      <w:r w:rsidR="00A45B60">
        <w:rPr>
          <w:rStyle w:val="normaltextrun"/>
          <w:rFonts w:ascii="Calibri" w:hAnsi="Calibri"/>
          <w:sz w:val="22"/>
          <w:szCs w:val="22"/>
        </w:rPr>
        <w:t xml:space="preserve"> </w:t>
      </w:r>
      <w:r w:rsidR="00680311" w:rsidRPr="00F57F91">
        <w:rPr>
          <w:rStyle w:val="normaltextrun"/>
          <w:rFonts w:ascii="Calibri" w:hAnsi="Calibri"/>
          <w:sz w:val="22"/>
          <w:szCs w:val="22"/>
        </w:rPr>
        <w:t>ubiega</w:t>
      </w:r>
      <w:r w:rsidR="006A6B99" w:rsidRPr="00F57F91">
        <w:rPr>
          <w:rStyle w:val="normaltextrun"/>
          <w:rFonts w:ascii="Calibri" w:hAnsi="Calibri"/>
          <w:sz w:val="22"/>
          <w:szCs w:val="22"/>
        </w:rPr>
        <w:t xml:space="preserve"> się o przyjęcie do klasy czwartej szkoły </w:t>
      </w:r>
      <w:r w:rsidR="00680311" w:rsidRPr="00F57F91">
        <w:rPr>
          <w:rStyle w:val="normaltextrun"/>
          <w:rFonts w:ascii="Calibri" w:hAnsi="Calibri"/>
          <w:sz w:val="22"/>
          <w:szCs w:val="22"/>
        </w:rPr>
        <w:t xml:space="preserve">podstawowej </w:t>
      </w:r>
      <w:r w:rsidR="006A6B99" w:rsidRPr="00F57F91">
        <w:rPr>
          <w:rStyle w:val="normaltextrun"/>
          <w:rFonts w:ascii="Calibri" w:hAnsi="Calibri"/>
          <w:sz w:val="22"/>
          <w:szCs w:val="22"/>
        </w:rPr>
        <w:t>specjalnej</w:t>
      </w:r>
      <w:r w:rsidR="000D4227" w:rsidRPr="00F57F91">
        <w:rPr>
          <w:rStyle w:val="normaltextrun"/>
          <w:rFonts w:ascii="Calibri" w:hAnsi="Calibri"/>
          <w:sz w:val="22"/>
          <w:szCs w:val="22"/>
        </w:rPr>
        <w:t xml:space="preserve"> (</w:t>
      </w:r>
      <w:r w:rsidR="008A5003" w:rsidRPr="00F57F91">
        <w:rPr>
          <w:rStyle w:val="normaltextrun"/>
          <w:rFonts w:ascii="Calibri" w:hAnsi="Calibri"/>
          <w:sz w:val="22"/>
          <w:szCs w:val="22"/>
        </w:rPr>
        <w:t xml:space="preserve">orzeczenie na II etap edukacyjny, </w:t>
      </w:r>
      <w:r w:rsidR="0087208A">
        <w:rPr>
          <w:rStyle w:val="normaltextrun"/>
          <w:rFonts w:ascii="Calibri" w:hAnsi="Calibri"/>
          <w:sz w:val="22"/>
          <w:szCs w:val="22"/>
        </w:rPr>
        <w:t>czyli</w:t>
      </w:r>
      <w:r w:rsidR="000D4227" w:rsidRPr="00F57F91">
        <w:rPr>
          <w:rStyle w:val="normaltextrun"/>
          <w:rFonts w:ascii="Calibri" w:hAnsi="Calibri"/>
          <w:sz w:val="22"/>
          <w:szCs w:val="22"/>
        </w:rPr>
        <w:t xml:space="preserve"> klasy 4</w:t>
      </w:r>
      <w:r w:rsidR="0087208A">
        <w:rPr>
          <w:rStyle w:val="normaltextrun"/>
          <w:rFonts w:ascii="Calibri" w:hAnsi="Calibri"/>
          <w:sz w:val="22"/>
          <w:szCs w:val="22"/>
        </w:rPr>
        <w:t>–</w:t>
      </w:r>
      <w:r w:rsidR="000D4227" w:rsidRPr="00F57F91">
        <w:rPr>
          <w:rStyle w:val="normaltextrun"/>
          <w:rFonts w:ascii="Calibri" w:hAnsi="Calibri"/>
          <w:sz w:val="22"/>
          <w:szCs w:val="22"/>
        </w:rPr>
        <w:t>8 szkoły podstawowej)</w:t>
      </w:r>
    </w:p>
    <w:p w14:paraId="3405FC32" w14:textId="6E7CC40E" w:rsidR="00802741" w:rsidRPr="00F57F91" w:rsidRDefault="00687C02" w:rsidP="00E0586F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ind w:left="360"/>
        <w:textAlignment w:val="baseline"/>
      </w:pPr>
      <w:r>
        <w:rPr>
          <w:rStyle w:val="normaltextrun"/>
          <w:rFonts w:ascii="Calibri" w:hAnsi="Calibri"/>
          <w:sz w:val="22"/>
          <w:szCs w:val="22"/>
        </w:rPr>
        <w:t>uczeń</w:t>
      </w:r>
      <w:r w:rsidRPr="00F57F91">
        <w:rPr>
          <w:rStyle w:val="normaltextrun"/>
          <w:rFonts w:ascii="Calibri" w:hAnsi="Calibri"/>
          <w:sz w:val="22"/>
          <w:szCs w:val="22"/>
        </w:rPr>
        <w:t xml:space="preserve"> </w:t>
      </w:r>
      <w:r w:rsidR="008A5003" w:rsidRPr="00F57F91">
        <w:rPr>
          <w:rStyle w:val="normaltextrun"/>
          <w:rFonts w:ascii="Calibri" w:hAnsi="Calibri"/>
          <w:sz w:val="22"/>
          <w:szCs w:val="22"/>
        </w:rPr>
        <w:t>klas</w:t>
      </w:r>
      <w:r w:rsidR="00986C43">
        <w:rPr>
          <w:rStyle w:val="normaltextrun"/>
          <w:rFonts w:ascii="Calibri" w:hAnsi="Calibri"/>
          <w:sz w:val="22"/>
          <w:szCs w:val="22"/>
        </w:rPr>
        <w:t>y</w:t>
      </w:r>
      <w:r w:rsidR="008A5003" w:rsidRPr="00F57F91">
        <w:rPr>
          <w:rStyle w:val="normaltextrun"/>
          <w:rFonts w:ascii="Calibri" w:hAnsi="Calibri"/>
          <w:sz w:val="22"/>
          <w:szCs w:val="22"/>
        </w:rPr>
        <w:t xml:space="preserve"> 8 szkoły podstawowej</w:t>
      </w:r>
      <w:r w:rsidR="00745EFE" w:rsidRPr="00F57F91">
        <w:rPr>
          <w:rStyle w:val="normaltextrun"/>
          <w:rFonts w:ascii="Calibri" w:hAnsi="Calibri"/>
          <w:sz w:val="22"/>
          <w:szCs w:val="22"/>
        </w:rPr>
        <w:t xml:space="preserve">, </w:t>
      </w:r>
      <w:r w:rsidR="000567EA">
        <w:rPr>
          <w:rStyle w:val="normaltextrun"/>
          <w:rFonts w:ascii="Calibri" w:hAnsi="Calibri"/>
          <w:sz w:val="22"/>
          <w:szCs w:val="22"/>
        </w:rPr>
        <w:t>któr</w:t>
      </w:r>
      <w:r w:rsidR="0087208A">
        <w:rPr>
          <w:rStyle w:val="normaltextrun"/>
          <w:rFonts w:ascii="Calibri" w:hAnsi="Calibri"/>
          <w:sz w:val="22"/>
          <w:szCs w:val="22"/>
        </w:rPr>
        <w:t>y</w:t>
      </w:r>
      <w:r w:rsidR="000567EA">
        <w:rPr>
          <w:rStyle w:val="normaltextrun"/>
          <w:rFonts w:ascii="Calibri" w:hAnsi="Calibri"/>
          <w:sz w:val="22"/>
          <w:szCs w:val="22"/>
        </w:rPr>
        <w:t xml:space="preserve"> </w:t>
      </w:r>
      <w:r w:rsidR="00745EFE" w:rsidRPr="00F57F91">
        <w:rPr>
          <w:rStyle w:val="normaltextrun"/>
          <w:rFonts w:ascii="Calibri" w:hAnsi="Calibri"/>
          <w:sz w:val="22"/>
          <w:szCs w:val="22"/>
        </w:rPr>
        <w:t>ubiega</w:t>
      </w:r>
      <w:r w:rsidR="00CD5BD2">
        <w:rPr>
          <w:rStyle w:val="normaltextrun"/>
          <w:rFonts w:ascii="Calibri" w:hAnsi="Calibri"/>
          <w:sz w:val="22"/>
          <w:szCs w:val="22"/>
        </w:rPr>
        <w:t xml:space="preserve"> </w:t>
      </w:r>
      <w:r w:rsidR="00745EFE" w:rsidRPr="00F57F91">
        <w:rPr>
          <w:rStyle w:val="normaltextrun"/>
          <w:rFonts w:ascii="Calibri" w:hAnsi="Calibri"/>
          <w:sz w:val="22"/>
          <w:szCs w:val="22"/>
        </w:rPr>
        <w:t>się o przyjęcie do szkoły ponadpodstawowej specjalnej</w:t>
      </w:r>
      <w:r w:rsidR="000D4227" w:rsidRPr="00F57F91">
        <w:rPr>
          <w:rStyle w:val="normaltextrun"/>
          <w:rFonts w:ascii="Calibri" w:hAnsi="Calibri"/>
          <w:sz w:val="22"/>
          <w:szCs w:val="22"/>
        </w:rPr>
        <w:t xml:space="preserve"> (</w:t>
      </w:r>
      <w:r w:rsidR="00E0586F" w:rsidRPr="00F57F91">
        <w:rPr>
          <w:rStyle w:val="normaltextrun"/>
          <w:rFonts w:ascii="Calibri" w:hAnsi="Calibri"/>
          <w:sz w:val="22"/>
          <w:szCs w:val="22"/>
        </w:rPr>
        <w:t>orzeczenie</w:t>
      </w:r>
      <w:r w:rsidR="008A5003" w:rsidRPr="00F57F91">
        <w:rPr>
          <w:rStyle w:val="normaltextrun"/>
          <w:rFonts w:ascii="Calibri" w:hAnsi="Calibri"/>
          <w:sz w:val="22"/>
          <w:szCs w:val="22"/>
        </w:rPr>
        <w:t xml:space="preserve"> na czas nauki w szkole ponadpodstawowej</w:t>
      </w:r>
      <w:r w:rsidR="000D4227" w:rsidRPr="00F57F91">
        <w:rPr>
          <w:rStyle w:val="normaltextrun"/>
          <w:rFonts w:ascii="Calibri" w:hAnsi="Calibri"/>
          <w:sz w:val="22"/>
          <w:szCs w:val="22"/>
        </w:rPr>
        <w:t>)</w:t>
      </w:r>
    </w:p>
    <w:p w14:paraId="3405FC33" w14:textId="73DBE2AE" w:rsidR="008A5003" w:rsidRPr="00F57F91" w:rsidRDefault="00687C02" w:rsidP="003910AA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120" w:afterAutospacing="0" w:line="300" w:lineRule="auto"/>
        <w:ind w:left="360"/>
        <w:textAlignment w:val="baseline"/>
        <w:rPr>
          <w:rStyle w:val="eop"/>
        </w:rPr>
      </w:pPr>
      <w:r>
        <w:rPr>
          <w:rStyle w:val="normaltextrun"/>
          <w:rFonts w:ascii="Calibri" w:hAnsi="Calibri"/>
          <w:sz w:val="22"/>
          <w:szCs w:val="22"/>
        </w:rPr>
        <w:t>uczeń</w:t>
      </w:r>
      <w:r w:rsidR="00680311" w:rsidRPr="00F57F91">
        <w:rPr>
          <w:rStyle w:val="normaltextrun"/>
          <w:rFonts w:ascii="Calibri" w:hAnsi="Calibri"/>
          <w:sz w:val="22"/>
          <w:szCs w:val="22"/>
        </w:rPr>
        <w:t xml:space="preserve">, </w:t>
      </w:r>
      <w:r w:rsidRPr="00F57F91">
        <w:rPr>
          <w:rStyle w:val="normaltextrun"/>
          <w:rFonts w:ascii="Calibri" w:hAnsi="Calibri"/>
          <w:sz w:val="22"/>
          <w:szCs w:val="22"/>
        </w:rPr>
        <w:t>któr</w:t>
      </w:r>
      <w:r>
        <w:rPr>
          <w:rStyle w:val="normaltextrun"/>
          <w:rFonts w:ascii="Calibri" w:hAnsi="Calibri"/>
          <w:sz w:val="22"/>
          <w:szCs w:val="22"/>
        </w:rPr>
        <w:t>ego</w:t>
      </w:r>
      <w:r w:rsidRPr="00F57F91">
        <w:rPr>
          <w:rStyle w:val="normaltextrun"/>
          <w:rFonts w:ascii="Calibri" w:hAnsi="Calibri"/>
          <w:sz w:val="22"/>
          <w:szCs w:val="22"/>
        </w:rPr>
        <w:t xml:space="preserve"> </w:t>
      </w:r>
      <w:r w:rsidR="008A5003" w:rsidRPr="00F57F91">
        <w:rPr>
          <w:rStyle w:val="normaltextrun"/>
          <w:rFonts w:ascii="Calibri" w:hAnsi="Calibri"/>
          <w:sz w:val="22"/>
          <w:szCs w:val="22"/>
        </w:rPr>
        <w:t>orzeczeni</w:t>
      </w:r>
      <w:r>
        <w:rPr>
          <w:rStyle w:val="normaltextrun"/>
          <w:rFonts w:ascii="Calibri" w:hAnsi="Calibri"/>
          <w:sz w:val="22"/>
          <w:szCs w:val="22"/>
        </w:rPr>
        <w:t>e</w:t>
      </w:r>
      <w:r w:rsidR="008A5003" w:rsidRPr="00F57F91">
        <w:rPr>
          <w:rStyle w:val="normaltextrun"/>
          <w:rFonts w:ascii="Calibri" w:hAnsi="Calibri"/>
          <w:sz w:val="22"/>
          <w:szCs w:val="22"/>
        </w:rPr>
        <w:t xml:space="preserve"> </w:t>
      </w:r>
      <w:r w:rsidRPr="00F57F91">
        <w:rPr>
          <w:rStyle w:val="normaltextrun"/>
          <w:rFonts w:ascii="Calibri" w:hAnsi="Calibri"/>
          <w:sz w:val="22"/>
          <w:szCs w:val="22"/>
        </w:rPr>
        <w:t>trac</w:t>
      </w:r>
      <w:r>
        <w:rPr>
          <w:rStyle w:val="normaltextrun"/>
          <w:rFonts w:ascii="Calibri" w:hAnsi="Calibri"/>
          <w:sz w:val="22"/>
          <w:szCs w:val="22"/>
        </w:rPr>
        <w:t>i</w:t>
      </w:r>
      <w:r w:rsidR="008A5003" w:rsidRPr="00F57F91">
        <w:rPr>
          <w:rStyle w:val="normaltextrun"/>
          <w:rFonts w:ascii="Calibri" w:hAnsi="Calibri"/>
          <w:sz w:val="22"/>
          <w:szCs w:val="22"/>
        </w:rPr>
        <w:t xml:space="preserve"> ważność w roku szkolnym </w:t>
      </w:r>
      <w:r w:rsidR="00CA7D97" w:rsidRPr="00F57F91">
        <w:rPr>
          <w:rStyle w:val="normaltextrun"/>
          <w:rFonts w:ascii="Calibri" w:hAnsi="Calibri"/>
          <w:sz w:val="22"/>
          <w:szCs w:val="22"/>
        </w:rPr>
        <w:t>202</w:t>
      </w:r>
      <w:r w:rsidR="00CA7D97">
        <w:rPr>
          <w:rStyle w:val="normaltextrun"/>
          <w:rFonts w:ascii="Calibri" w:hAnsi="Calibri"/>
          <w:sz w:val="22"/>
          <w:szCs w:val="22"/>
        </w:rPr>
        <w:t>3</w:t>
      </w:r>
      <w:r w:rsidR="008A5003" w:rsidRPr="00F57F91">
        <w:rPr>
          <w:rStyle w:val="normaltextrun"/>
          <w:rFonts w:ascii="Calibri" w:hAnsi="Calibri"/>
          <w:sz w:val="22"/>
          <w:szCs w:val="22"/>
        </w:rPr>
        <w:t>/202</w:t>
      </w:r>
      <w:r w:rsidR="00CA7D97">
        <w:rPr>
          <w:rStyle w:val="normaltextrun"/>
          <w:rFonts w:ascii="Calibri" w:hAnsi="Calibri"/>
          <w:sz w:val="22"/>
          <w:szCs w:val="22"/>
        </w:rPr>
        <w:t>4</w:t>
      </w:r>
      <w:r w:rsidR="00680311" w:rsidRPr="00F57F91">
        <w:rPr>
          <w:rStyle w:val="eop"/>
          <w:rFonts w:ascii="Calibri" w:hAnsi="Calibri"/>
          <w:sz w:val="22"/>
          <w:szCs w:val="22"/>
        </w:rPr>
        <w:t xml:space="preserve"> i który ubiega się </w:t>
      </w:r>
      <w:r w:rsidR="00680311" w:rsidRPr="00F57F91">
        <w:rPr>
          <w:rFonts w:ascii="Calibri" w:hAnsi="Calibri"/>
          <w:sz w:val="22"/>
          <w:szCs w:val="22"/>
        </w:rPr>
        <w:t>o</w:t>
      </w:r>
      <w:r w:rsidR="00DE275E" w:rsidRPr="00F57F91">
        <w:rPr>
          <w:rFonts w:ascii="Calibri" w:hAnsi="Calibri"/>
          <w:sz w:val="22"/>
          <w:szCs w:val="22"/>
        </w:rPr>
        <w:t> przyjęcie</w:t>
      </w:r>
      <w:r w:rsidR="00DE275E" w:rsidRPr="00F57F91">
        <w:rPr>
          <w:rStyle w:val="eop"/>
          <w:rFonts w:ascii="Calibri" w:hAnsi="Calibri"/>
          <w:sz w:val="22"/>
          <w:szCs w:val="22"/>
        </w:rPr>
        <w:t xml:space="preserve"> do szkoły specjalnej.</w:t>
      </w:r>
    </w:p>
    <w:p w14:paraId="3405FC34" w14:textId="088CD741" w:rsidR="008A5003" w:rsidRPr="00F57F91" w:rsidRDefault="009F7ECF" w:rsidP="00B6277A">
      <w:pPr>
        <w:pStyle w:val="Nagwek2"/>
      </w:pPr>
      <w:r>
        <w:rPr>
          <w:rStyle w:val="normaltextrun"/>
        </w:rPr>
        <w:t>G</w:t>
      </w:r>
      <w:r w:rsidR="008A5003" w:rsidRPr="00F57F91">
        <w:rPr>
          <w:rStyle w:val="normaltextrun"/>
        </w:rPr>
        <w:t>dzie złożyć wniosek</w:t>
      </w:r>
      <w:r w:rsidRPr="009F7ECF">
        <w:rPr>
          <w:rStyle w:val="normaltextrun"/>
        </w:rPr>
        <w:t xml:space="preserve"> </w:t>
      </w:r>
      <w:r>
        <w:rPr>
          <w:rStyle w:val="normaltextrun"/>
        </w:rPr>
        <w:t xml:space="preserve">o </w:t>
      </w:r>
      <w:r w:rsidRPr="00F57F91">
        <w:rPr>
          <w:rStyle w:val="normaltextrun"/>
        </w:rPr>
        <w:t>wyda</w:t>
      </w:r>
      <w:r>
        <w:rPr>
          <w:rStyle w:val="normaltextrun"/>
        </w:rPr>
        <w:t xml:space="preserve">nie </w:t>
      </w:r>
      <w:r w:rsidRPr="00F57F91">
        <w:rPr>
          <w:rStyle w:val="normaltextrun"/>
        </w:rPr>
        <w:t>orzeczenia</w:t>
      </w:r>
    </w:p>
    <w:p w14:paraId="3405FC35" w14:textId="6E06D83C" w:rsidR="008A5003" w:rsidRPr="00F57F91" w:rsidRDefault="009B3AA6" w:rsidP="00B6277A">
      <w:r w:rsidRPr="00F57F91">
        <w:rPr>
          <w:rStyle w:val="normaltextrun"/>
          <w:rFonts w:ascii="Calibri" w:hAnsi="Calibri"/>
          <w:szCs w:val="22"/>
        </w:rPr>
        <w:t>Wnios</w:t>
      </w:r>
      <w:r>
        <w:rPr>
          <w:rStyle w:val="normaltextrun"/>
          <w:rFonts w:ascii="Calibri" w:hAnsi="Calibri"/>
          <w:szCs w:val="22"/>
        </w:rPr>
        <w:t>ek</w:t>
      </w:r>
      <w:r w:rsidRPr="00F57F91">
        <w:rPr>
          <w:rStyle w:val="normaltextrun"/>
          <w:rFonts w:ascii="Calibri" w:hAnsi="Calibri"/>
          <w:szCs w:val="22"/>
        </w:rPr>
        <w:t xml:space="preserve"> </w:t>
      </w:r>
      <w:r w:rsidR="00EB7E2D" w:rsidRPr="00F57F91">
        <w:rPr>
          <w:rStyle w:val="normaltextrun"/>
          <w:rFonts w:ascii="Calibri" w:hAnsi="Calibri"/>
          <w:szCs w:val="22"/>
        </w:rPr>
        <w:t xml:space="preserve">o </w:t>
      </w:r>
      <w:r w:rsidR="00E73BB1">
        <w:rPr>
          <w:rStyle w:val="normaltextrun"/>
          <w:rFonts w:ascii="Calibri" w:hAnsi="Calibri"/>
          <w:szCs w:val="22"/>
        </w:rPr>
        <w:t>wyda</w:t>
      </w:r>
      <w:r w:rsidR="00EB7E2D" w:rsidRPr="00F57F91">
        <w:rPr>
          <w:rStyle w:val="normaltextrun"/>
          <w:rFonts w:ascii="Calibri" w:hAnsi="Calibri"/>
          <w:szCs w:val="22"/>
        </w:rPr>
        <w:t xml:space="preserve">nie </w:t>
      </w:r>
      <w:r w:rsidRPr="00F57F91">
        <w:rPr>
          <w:rStyle w:val="normaltextrun"/>
          <w:rFonts w:ascii="Calibri" w:hAnsi="Calibri"/>
          <w:szCs w:val="22"/>
        </w:rPr>
        <w:t>orzecze</w:t>
      </w:r>
      <w:r>
        <w:rPr>
          <w:rStyle w:val="normaltextrun"/>
          <w:rFonts w:ascii="Calibri" w:hAnsi="Calibri"/>
          <w:szCs w:val="22"/>
        </w:rPr>
        <w:t>nia</w:t>
      </w:r>
      <w:r w:rsidRPr="00F57F91">
        <w:rPr>
          <w:rStyle w:val="normaltextrun"/>
          <w:rFonts w:ascii="Calibri" w:hAnsi="Calibri"/>
          <w:szCs w:val="22"/>
        </w:rPr>
        <w:t xml:space="preserve"> </w:t>
      </w:r>
      <w:r w:rsidR="00EB7E2D" w:rsidRPr="00F57F91">
        <w:rPr>
          <w:rStyle w:val="normaltextrun"/>
          <w:rFonts w:ascii="Calibri" w:hAnsi="Calibri"/>
          <w:szCs w:val="22"/>
        </w:rPr>
        <w:t>rodzice</w:t>
      </w:r>
      <w:r w:rsidR="00886FC0">
        <w:rPr>
          <w:rStyle w:val="normaltextrun"/>
          <w:rFonts w:ascii="Calibri" w:hAnsi="Calibri"/>
          <w:szCs w:val="22"/>
        </w:rPr>
        <w:t xml:space="preserve"> lub </w:t>
      </w:r>
      <w:r w:rsidR="00EB7E2D" w:rsidRPr="00F57F91">
        <w:rPr>
          <w:rStyle w:val="normaltextrun"/>
          <w:rFonts w:ascii="Calibri" w:hAnsi="Calibri"/>
          <w:szCs w:val="22"/>
        </w:rPr>
        <w:t>opiekunowie prawni</w:t>
      </w:r>
      <w:r w:rsidR="008A5003" w:rsidRPr="00F57F91">
        <w:rPr>
          <w:rStyle w:val="normaltextrun"/>
          <w:rFonts w:ascii="Calibri" w:hAnsi="Calibri"/>
          <w:szCs w:val="22"/>
        </w:rPr>
        <w:t xml:space="preserve"> </w:t>
      </w:r>
      <w:r>
        <w:rPr>
          <w:rStyle w:val="normaltextrun"/>
          <w:rFonts w:ascii="Calibri" w:hAnsi="Calibri"/>
          <w:szCs w:val="22"/>
        </w:rPr>
        <w:t xml:space="preserve">składają </w:t>
      </w:r>
      <w:r w:rsidR="008A5003" w:rsidRPr="00F57F91">
        <w:rPr>
          <w:rStyle w:val="normaltextrun"/>
          <w:rFonts w:ascii="Calibri" w:hAnsi="Calibri"/>
          <w:szCs w:val="22"/>
        </w:rPr>
        <w:t xml:space="preserve">w </w:t>
      </w:r>
      <w:r w:rsidRPr="00F57F91">
        <w:rPr>
          <w:rStyle w:val="normaltextrun"/>
          <w:rFonts w:ascii="Calibri" w:hAnsi="Calibri"/>
          <w:szCs w:val="22"/>
        </w:rPr>
        <w:t>publiczn</w:t>
      </w:r>
      <w:r>
        <w:rPr>
          <w:rStyle w:val="normaltextrun"/>
          <w:rFonts w:ascii="Calibri" w:hAnsi="Calibri"/>
          <w:szCs w:val="22"/>
        </w:rPr>
        <w:t>ej</w:t>
      </w:r>
      <w:r w:rsidRPr="00F57F91">
        <w:rPr>
          <w:rStyle w:val="normaltextrun"/>
          <w:rFonts w:ascii="Calibri" w:hAnsi="Calibri"/>
          <w:szCs w:val="22"/>
        </w:rPr>
        <w:t xml:space="preserve"> </w:t>
      </w:r>
      <w:r w:rsidR="008A5003" w:rsidRPr="00F57F91">
        <w:rPr>
          <w:rStyle w:val="normaltextrun"/>
          <w:rFonts w:ascii="Calibri" w:hAnsi="Calibri"/>
          <w:szCs w:val="22"/>
        </w:rPr>
        <w:t>poradn</w:t>
      </w:r>
      <w:r>
        <w:rPr>
          <w:rStyle w:val="normaltextrun"/>
          <w:rFonts w:ascii="Calibri" w:hAnsi="Calibri"/>
          <w:szCs w:val="22"/>
        </w:rPr>
        <w:t>i</w:t>
      </w:r>
      <w:r w:rsidR="008A5003" w:rsidRPr="00F57F91">
        <w:rPr>
          <w:rStyle w:val="normaltextrun"/>
          <w:rFonts w:ascii="Calibri" w:hAnsi="Calibri"/>
          <w:szCs w:val="22"/>
        </w:rPr>
        <w:t xml:space="preserve"> psychologiczno-pedagogiczn</w:t>
      </w:r>
      <w:r>
        <w:rPr>
          <w:rStyle w:val="normaltextrun"/>
          <w:rFonts w:ascii="Calibri" w:hAnsi="Calibri"/>
          <w:szCs w:val="22"/>
        </w:rPr>
        <w:t>ej</w:t>
      </w:r>
      <w:r w:rsidR="003910AA" w:rsidRPr="00F57F91">
        <w:rPr>
          <w:rStyle w:val="normaltextrun"/>
          <w:rFonts w:ascii="Calibri" w:hAnsi="Calibri"/>
          <w:szCs w:val="22"/>
        </w:rPr>
        <w:t>.</w:t>
      </w:r>
    </w:p>
    <w:p w14:paraId="3405FC36" w14:textId="048215D7" w:rsidR="008A5003" w:rsidRPr="00F57F91" w:rsidRDefault="000D5443" w:rsidP="00B6277A">
      <w:r>
        <w:rPr>
          <w:rStyle w:val="normaltextrun"/>
          <w:rFonts w:ascii="Calibri" w:hAnsi="Calibri"/>
          <w:szCs w:val="22"/>
          <w:shd w:val="clear" w:color="auto" w:fill="FFFFFF"/>
        </w:rPr>
        <w:t>Jeśli Twoje dziecko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uczęszcza do </w:t>
      </w:r>
      <w:r w:rsidR="00424493" w:rsidRPr="00F57F91">
        <w:rPr>
          <w:rStyle w:val="normaltextrun"/>
          <w:rFonts w:ascii="Calibri" w:hAnsi="Calibri"/>
          <w:szCs w:val="22"/>
          <w:shd w:val="clear" w:color="auto" w:fill="FFFFFF"/>
        </w:rPr>
        <w:t>przedszkol</w:t>
      </w:r>
      <w:r w:rsidR="00424493">
        <w:rPr>
          <w:rStyle w:val="normaltextrun"/>
          <w:rFonts w:ascii="Calibri" w:hAnsi="Calibri"/>
          <w:szCs w:val="22"/>
          <w:shd w:val="clear" w:color="auto" w:fill="FFFFFF"/>
        </w:rPr>
        <w:t>a</w:t>
      </w:r>
      <w:r w:rsidR="0042449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</w:t>
      </w:r>
      <w:r w:rsidR="00424493">
        <w:rPr>
          <w:rStyle w:val="normaltextrun"/>
          <w:rFonts w:ascii="Calibri" w:hAnsi="Calibri"/>
          <w:szCs w:val="22"/>
          <w:shd w:val="clear" w:color="auto" w:fill="FFFFFF"/>
        </w:rPr>
        <w:t>lub</w:t>
      </w:r>
      <w:r w:rsidR="0042449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szk</w:t>
      </w:r>
      <w:r w:rsidR="00424493">
        <w:rPr>
          <w:rStyle w:val="normaltextrun"/>
          <w:rFonts w:ascii="Calibri" w:hAnsi="Calibri"/>
          <w:szCs w:val="22"/>
          <w:shd w:val="clear" w:color="auto" w:fill="FFFFFF"/>
        </w:rPr>
        <w:t>oły,</w:t>
      </w:r>
      <w:r w:rsidR="0042449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>zgł</w:t>
      </w:r>
      <w:r>
        <w:rPr>
          <w:rStyle w:val="normaltextrun"/>
          <w:rFonts w:ascii="Calibri" w:hAnsi="Calibri"/>
          <w:szCs w:val="22"/>
          <w:shd w:val="clear" w:color="auto" w:fill="FFFFFF"/>
        </w:rPr>
        <w:t>oś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się do poradni</w:t>
      </w:r>
      <w:r>
        <w:rPr>
          <w:rStyle w:val="normaltextrun"/>
          <w:rFonts w:ascii="Calibri" w:hAnsi="Calibri"/>
          <w:szCs w:val="22"/>
          <w:shd w:val="clear" w:color="auto" w:fill="FFFFFF"/>
        </w:rPr>
        <w:t>, która jest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rejo</w:t>
      </w:r>
      <w:r>
        <w:rPr>
          <w:rStyle w:val="normaltextrun"/>
          <w:rFonts w:ascii="Calibri" w:hAnsi="Calibri"/>
          <w:szCs w:val="22"/>
          <w:shd w:val="clear" w:color="auto" w:fill="FFFFFF"/>
        </w:rPr>
        <w:t>nowa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/>
          <w:szCs w:val="22"/>
          <w:shd w:val="clear" w:color="auto" w:fill="FFFFFF"/>
        </w:rPr>
        <w:t>dla tej placówki.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/>
          <w:szCs w:val="22"/>
          <w:shd w:val="clear" w:color="auto" w:fill="FFFFFF"/>
        </w:rPr>
        <w:t>Informację,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</w:t>
      </w:r>
      <w:r w:rsidR="00564F5E">
        <w:rPr>
          <w:rStyle w:val="normaltextrun"/>
          <w:rFonts w:ascii="Calibri" w:hAnsi="Calibri"/>
          <w:szCs w:val="22"/>
          <w:shd w:val="clear" w:color="auto" w:fill="FFFFFF"/>
        </w:rPr>
        <w:t xml:space="preserve">gdzie jest 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>rejonow</w:t>
      </w:r>
      <w:r w:rsidR="00362050">
        <w:rPr>
          <w:rStyle w:val="normaltextrun"/>
          <w:rFonts w:ascii="Calibri" w:hAnsi="Calibri"/>
          <w:szCs w:val="22"/>
          <w:shd w:val="clear" w:color="auto" w:fill="FFFFFF"/>
        </w:rPr>
        <w:t>a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poradni</w:t>
      </w:r>
      <w:r w:rsidR="00362050">
        <w:rPr>
          <w:rStyle w:val="normaltextrun"/>
          <w:rFonts w:ascii="Calibri" w:hAnsi="Calibri"/>
          <w:szCs w:val="22"/>
          <w:shd w:val="clear" w:color="auto" w:fill="FFFFFF"/>
        </w:rPr>
        <w:t>a</w:t>
      </w:r>
      <w:r>
        <w:rPr>
          <w:rStyle w:val="normaltextrun"/>
          <w:rFonts w:ascii="Calibri" w:hAnsi="Calibri"/>
          <w:szCs w:val="22"/>
          <w:shd w:val="clear" w:color="auto" w:fill="FFFFFF"/>
        </w:rPr>
        <w:t>,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</w:t>
      </w:r>
      <w:r w:rsidR="00D6500E">
        <w:rPr>
          <w:rStyle w:val="normaltextrun"/>
          <w:rFonts w:ascii="Calibri" w:hAnsi="Calibri"/>
          <w:szCs w:val="22"/>
          <w:shd w:val="clear" w:color="auto" w:fill="FFFFFF"/>
        </w:rPr>
        <w:t xml:space="preserve">znajdziesz </w:t>
      </w:r>
      <w:r w:rsidR="00F57F91" w:rsidRPr="00F57F91">
        <w:rPr>
          <w:rStyle w:val="normaltextrun"/>
          <w:rFonts w:ascii="Calibri" w:hAnsi="Calibri"/>
          <w:szCs w:val="22"/>
          <w:shd w:val="clear" w:color="auto" w:fill="FFFFFF"/>
        </w:rPr>
        <w:t>w przedszkolu lub 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>szkole</w:t>
      </w:r>
      <w:r w:rsidR="003910AA" w:rsidRPr="00F57F91">
        <w:rPr>
          <w:rStyle w:val="normaltextrun"/>
          <w:rFonts w:ascii="Calibri" w:hAnsi="Calibri"/>
          <w:szCs w:val="22"/>
          <w:shd w:val="clear" w:color="auto" w:fill="FFFFFF"/>
        </w:rPr>
        <w:t>.</w:t>
      </w:r>
    </w:p>
    <w:p w14:paraId="5DD7BCEA" w14:textId="10FC37E6" w:rsidR="00294B14" w:rsidRPr="00F57F91" w:rsidRDefault="000D5443" w:rsidP="00B6277A">
      <w:pPr>
        <w:rPr>
          <w:rStyle w:val="normaltextrun"/>
          <w:rFonts w:ascii="Calibri" w:hAnsi="Calibri"/>
          <w:szCs w:val="22"/>
          <w:shd w:val="clear" w:color="auto" w:fill="FFFFFF"/>
        </w:rPr>
      </w:pPr>
      <w:r>
        <w:rPr>
          <w:rStyle w:val="normaltextrun"/>
          <w:rFonts w:ascii="Calibri" w:hAnsi="Calibri"/>
          <w:szCs w:val="22"/>
          <w:shd w:val="clear" w:color="auto" w:fill="FFFFFF"/>
        </w:rPr>
        <w:t>Jeśli Twoje dziecko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w obecnym roku szkolnym nie </w:t>
      </w:r>
      <w:r>
        <w:rPr>
          <w:rStyle w:val="normaltextrun"/>
          <w:rFonts w:ascii="Calibri" w:hAnsi="Calibri"/>
          <w:szCs w:val="22"/>
          <w:shd w:val="clear" w:color="auto" w:fill="FFFFFF"/>
        </w:rPr>
        <w:t>chodzi</w:t>
      </w:r>
      <w:r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do przedszkola </w:t>
      </w:r>
      <w:r>
        <w:rPr>
          <w:rStyle w:val="normaltextrun"/>
          <w:rFonts w:ascii="Calibri" w:hAnsi="Calibri"/>
          <w:szCs w:val="22"/>
          <w:shd w:val="clear" w:color="auto" w:fill="FFFFFF"/>
        </w:rPr>
        <w:t>ani</w:t>
      </w:r>
      <w:r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szkoły </w:t>
      </w:r>
      <w:r>
        <w:rPr>
          <w:rStyle w:val="normaltextrun"/>
          <w:rFonts w:ascii="Calibri" w:hAnsi="Calibri"/>
          <w:szCs w:val="22"/>
          <w:shd w:val="clear" w:color="auto" w:fill="FFFFFF"/>
        </w:rPr>
        <w:t>zgłoś</w:t>
      </w:r>
      <w:r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</w:t>
      </w:r>
      <w:r w:rsidR="003B462D">
        <w:rPr>
          <w:rStyle w:val="normaltextrun"/>
          <w:rFonts w:ascii="Calibri" w:hAnsi="Calibri"/>
          <w:szCs w:val="22"/>
          <w:shd w:val="clear" w:color="auto" w:fill="FFFFFF"/>
        </w:rPr>
        <w:t>się do 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>poradni</w:t>
      </w:r>
      <w:r w:rsidR="008A5003">
        <w:rPr>
          <w:rStyle w:val="normaltextrun"/>
          <w:rFonts w:ascii="Calibri" w:hAnsi="Calibri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/>
          <w:szCs w:val="22"/>
          <w:shd w:val="clear" w:color="auto" w:fill="FFFFFF"/>
        </w:rPr>
        <w:t>w rejonie swojego miejsca</w:t>
      </w:r>
      <w:r w:rsidR="008A5003" w:rsidRPr="00F57F91">
        <w:rPr>
          <w:rStyle w:val="normaltextrun"/>
          <w:rFonts w:ascii="Calibri" w:hAnsi="Calibri"/>
          <w:szCs w:val="22"/>
          <w:shd w:val="clear" w:color="auto" w:fill="FFFFFF"/>
        </w:rPr>
        <w:t xml:space="preserve"> zamieszkania.</w:t>
      </w:r>
    </w:p>
    <w:p w14:paraId="3405FC39" w14:textId="77DE1686" w:rsidR="005A3F23" w:rsidRPr="00F26D8D" w:rsidRDefault="00424DF0" w:rsidP="00B6277A">
      <w:r w:rsidRPr="00B6277A">
        <w:rPr>
          <w:rStyle w:val="Nagwek2Znak"/>
          <w:rFonts w:asciiTheme="minorHAnsi" w:hAnsiTheme="minorHAnsi"/>
        </w:rPr>
        <w:t>[!]</w:t>
      </w:r>
      <w:r w:rsidRPr="00B6277A">
        <w:rPr>
          <w:rStyle w:val="Nagwek3Znak"/>
        </w:rPr>
        <w:t xml:space="preserve"> </w:t>
      </w:r>
      <w:r>
        <w:rPr>
          <w:rStyle w:val="normaltextrun"/>
          <w:rFonts w:ascii="Calibri" w:hAnsi="Calibri"/>
          <w:szCs w:val="22"/>
          <w:shd w:val="clear" w:color="auto" w:fill="FFFFFF"/>
        </w:rPr>
        <w:t>Jeśli chcesz zapisać dziecko do szkoły specjalnej</w:t>
      </w:r>
      <w:r w:rsidR="00846A79">
        <w:rPr>
          <w:rStyle w:val="normaltextrun"/>
          <w:rFonts w:ascii="Calibri" w:hAnsi="Calibri"/>
          <w:szCs w:val="22"/>
          <w:shd w:val="clear" w:color="auto" w:fill="FFFFFF"/>
        </w:rPr>
        <w:t xml:space="preserve"> od 1 września </w:t>
      </w:r>
      <w:r w:rsidR="00CA7D97">
        <w:rPr>
          <w:rStyle w:val="normaltextrun"/>
          <w:rFonts w:ascii="Calibri" w:hAnsi="Calibri"/>
          <w:szCs w:val="22"/>
          <w:shd w:val="clear" w:color="auto" w:fill="FFFFFF"/>
        </w:rPr>
        <w:t xml:space="preserve">2024 </w:t>
      </w:r>
      <w:r w:rsidR="00846A79">
        <w:rPr>
          <w:rStyle w:val="normaltextrun"/>
          <w:rFonts w:ascii="Calibri" w:hAnsi="Calibri"/>
          <w:szCs w:val="22"/>
          <w:shd w:val="clear" w:color="auto" w:fill="FFFFFF"/>
        </w:rPr>
        <w:t>r.</w:t>
      </w:r>
      <w:r w:rsidR="000D5443">
        <w:rPr>
          <w:rStyle w:val="normaltextrun"/>
          <w:rFonts w:ascii="Calibri" w:hAnsi="Calibri"/>
          <w:szCs w:val="22"/>
          <w:shd w:val="clear" w:color="auto" w:fill="FFFFFF"/>
        </w:rPr>
        <w:t>,</w:t>
      </w:r>
      <w:r w:rsidR="00846A79">
        <w:rPr>
          <w:rStyle w:val="normaltextrun"/>
          <w:rFonts w:ascii="Calibri" w:hAnsi="Calibri"/>
          <w:szCs w:val="22"/>
          <w:shd w:val="clear" w:color="auto" w:fill="FFFFFF"/>
        </w:rPr>
        <w:t xml:space="preserve"> wystąp o nowe orzeczenie.</w:t>
      </w:r>
      <w:r w:rsidR="00742BFE">
        <w:rPr>
          <w:rStyle w:val="normaltextrun"/>
          <w:rFonts w:ascii="Calibri" w:hAnsi="Calibri"/>
          <w:szCs w:val="22"/>
          <w:shd w:val="clear" w:color="auto" w:fill="FFFFFF"/>
        </w:rPr>
        <w:t xml:space="preserve"> </w:t>
      </w:r>
    </w:p>
    <w:p w14:paraId="3405FC3B" w14:textId="76A36B31" w:rsidR="008A5003" w:rsidRDefault="004B4C11" w:rsidP="001250A8">
      <w:pPr>
        <w:rPr>
          <w:bCs/>
        </w:rPr>
      </w:pPr>
      <w:r>
        <w:rPr>
          <w:rStyle w:val="normaltextrun"/>
          <w:rFonts w:ascii="Calibri" w:hAnsi="Calibri"/>
          <w:color w:val="000000"/>
          <w:szCs w:val="22"/>
          <w:shd w:val="clear" w:color="auto" w:fill="FFFFFF"/>
        </w:rPr>
        <w:t>Wykaz</w:t>
      </w:r>
      <w:r w:rsidR="00E20D66">
        <w:rPr>
          <w:rStyle w:val="normaltextrun"/>
          <w:rFonts w:ascii="Calibri" w:hAnsi="Calibri"/>
          <w:color w:val="000000"/>
          <w:szCs w:val="22"/>
          <w:shd w:val="clear" w:color="auto" w:fill="FFFFFF"/>
        </w:rPr>
        <w:t xml:space="preserve"> publicznych poradni psychologiczno-p</w:t>
      </w:r>
      <w:r w:rsidR="0026101C">
        <w:rPr>
          <w:rStyle w:val="normaltextrun"/>
          <w:rFonts w:ascii="Calibri" w:hAnsi="Calibri"/>
          <w:color w:val="000000"/>
          <w:szCs w:val="22"/>
          <w:shd w:val="clear" w:color="auto" w:fill="FFFFFF"/>
        </w:rPr>
        <w:t>edagogicznych</w:t>
      </w:r>
      <w:r w:rsidR="00E50369">
        <w:rPr>
          <w:rStyle w:val="normaltextrun"/>
          <w:rFonts w:ascii="Calibri" w:hAnsi="Calibri"/>
          <w:color w:val="000000"/>
          <w:szCs w:val="22"/>
          <w:shd w:val="clear" w:color="auto" w:fill="FFFFFF"/>
        </w:rPr>
        <w:t xml:space="preserve"> prowadzonych przez m.st. Warszawę</w:t>
      </w:r>
      <w:r w:rsidR="000D5443">
        <w:rPr>
          <w:rStyle w:val="normaltextrun"/>
          <w:rFonts w:ascii="Calibri" w:hAnsi="Calibri"/>
          <w:color w:val="000000"/>
          <w:szCs w:val="22"/>
          <w:shd w:val="clear" w:color="auto" w:fill="FFFFFF"/>
        </w:rPr>
        <w:t xml:space="preserve"> </w:t>
      </w:r>
      <w:hyperlink r:id="rId10" w:history="1">
        <w:r w:rsidR="000D5443" w:rsidRPr="00282EA2">
          <w:rPr>
            <w:rStyle w:val="Hipercze"/>
            <w:rFonts w:ascii="Calibri" w:hAnsi="Calibri"/>
            <w:szCs w:val="22"/>
            <w:shd w:val="clear" w:color="auto" w:fill="FFFFFF"/>
          </w:rPr>
          <w:t xml:space="preserve">znajdziesz na stronie </w:t>
        </w:r>
        <w:r w:rsidR="00282EA2" w:rsidRPr="00282EA2">
          <w:rPr>
            <w:rStyle w:val="Hipercze"/>
            <w:rFonts w:ascii="Calibri" w:hAnsi="Calibri"/>
            <w:szCs w:val="22"/>
            <w:shd w:val="clear" w:color="auto" w:fill="FFFFFF"/>
          </w:rPr>
          <w:t>miasta</w:t>
        </w:r>
      </w:hyperlink>
      <w:r w:rsidR="00282EA2">
        <w:rPr>
          <w:rStyle w:val="normaltextrun"/>
          <w:rFonts w:ascii="Calibri" w:hAnsi="Calibri"/>
          <w:color w:val="000000"/>
          <w:szCs w:val="22"/>
          <w:shd w:val="clear" w:color="auto" w:fill="FFFFFF"/>
        </w:rPr>
        <w:t xml:space="preserve"> (edukacja.um.warszawa.pl).</w:t>
      </w:r>
      <w:r w:rsidR="000D5443" w:rsidRPr="0026101C">
        <w:t xml:space="preserve"> </w:t>
      </w:r>
    </w:p>
    <w:sectPr w:rsidR="008A5003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49E8" w14:textId="77777777" w:rsidR="00226CBE" w:rsidRDefault="00226CBE" w:rsidP="0054486C">
      <w:pPr>
        <w:spacing w:after="0" w:line="240" w:lineRule="auto"/>
      </w:pPr>
      <w:r>
        <w:separator/>
      </w:r>
    </w:p>
  </w:endnote>
  <w:endnote w:type="continuationSeparator" w:id="0">
    <w:p w14:paraId="781F0DB0" w14:textId="77777777" w:rsidR="00226CBE" w:rsidRDefault="00226CBE" w:rsidP="0054486C">
      <w:pPr>
        <w:spacing w:after="0" w:line="240" w:lineRule="auto"/>
      </w:pPr>
      <w:r>
        <w:continuationSeparator/>
      </w:r>
    </w:p>
  </w:endnote>
  <w:endnote w:type="continuationNotice" w:id="1">
    <w:p w14:paraId="404CAF3E" w14:textId="77777777" w:rsidR="00226CBE" w:rsidRDefault="00226C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A1F9B" w14:textId="77777777" w:rsidR="00226CBE" w:rsidRDefault="00226CBE" w:rsidP="0054486C">
      <w:pPr>
        <w:spacing w:after="0" w:line="240" w:lineRule="auto"/>
      </w:pPr>
      <w:r>
        <w:separator/>
      </w:r>
    </w:p>
  </w:footnote>
  <w:footnote w:type="continuationSeparator" w:id="0">
    <w:p w14:paraId="4EE1DB4D" w14:textId="77777777" w:rsidR="00226CBE" w:rsidRDefault="00226CBE" w:rsidP="0054486C">
      <w:pPr>
        <w:spacing w:after="0" w:line="240" w:lineRule="auto"/>
      </w:pPr>
      <w:r>
        <w:continuationSeparator/>
      </w:r>
    </w:p>
  </w:footnote>
  <w:footnote w:type="continuationNotice" w:id="1">
    <w:p w14:paraId="2686F2AC" w14:textId="77777777" w:rsidR="00226CBE" w:rsidRDefault="00226C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26AAA"/>
    <w:multiLevelType w:val="hybridMultilevel"/>
    <w:tmpl w:val="815C2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3B77"/>
    <w:rsid w:val="00020C42"/>
    <w:rsid w:val="00022CD2"/>
    <w:rsid w:val="00037AE0"/>
    <w:rsid w:val="00040919"/>
    <w:rsid w:val="0004364D"/>
    <w:rsid w:val="0004470D"/>
    <w:rsid w:val="0005117B"/>
    <w:rsid w:val="000567EA"/>
    <w:rsid w:val="0006011A"/>
    <w:rsid w:val="00074D0E"/>
    <w:rsid w:val="00080C51"/>
    <w:rsid w:val="00092DAF"/>
    <w:rsid w:val="000A777E"/>
    <w:rsid w:val="000C31AF"/>
    <w:rsid w:val="000C4F1B"/>
    <w:rsid w:val="000C7088"/>
    <w:rsid w:val="000D4227"/>
    <w:rsid w:val="000D5443"/>
    <w:rsid w:val="000D5EB8"/>
    <w:rsid w:val="000E4923"/>
    <w:rsid w:val="000E5F87"/>
    <w:rsid w:val="0010505D"/>
    <w:rsid w:val="00116198"/>
    <w:rsid w:val="00116522"/>
    <w:rsid w:val="001250A8"/>
    <w:rsid w:val="00161D77"/>
    <w:rsid w:val="00170C51"/>
    <w:rsid w:val="001B0B61"/>
    <w:rsid w:val="001D1021"/>
    <w:rsid w:val="001D3375"/>
    <w:rsid w:val="001D5A73"/>
    <w:rsid w:val="001D6EE4"/>
    <w:rsid w:val="001F2C1A"/>
    <w:rsid w:val="002047D2"/>
    <w:rsid w:val="002139E1"/>
    <w:rsid w:val="002246D9"/>
    <w:rsid w:val="00226CBE"/>
    <w:rsid w:val="00230972"/>
    <w:rsid w:val="0024014F"/>
    <w:rsid w:val="0026101C"/>
    <w:rsid w:val="00274369"/>
    <w:rsid w:val="00282EA2"/>
    <w:rsid w:val="002934F7"/>
    <w:rsid w:val="00294B14"/>
    <w:rsid w:val="002C236B"/>
    <w:rsid w:val="002D6FE2"/>
    <w:rsid w:val="002F25AE"/>
    <w:rsid w:val="003062FA"/>
    <w:rsid w:val="00334F3B"/>
    <w:rsid w:val="00340008"/>
    <w:rsid w:val="00343CE1"/>
    <w:rsid w:val="00345B48"/>
    <w:rsid w:val="00345D73"/>
    <w:rsid w:val="00353847"/>
    <w:rsid w:val="00362050"/>
    <w:rsid w:val="00370FBB"/>
    <w:rsid w:val="003910AA"/>
    <w:rsid w:val="0039621F"/>
    <w:rsid w:val="003B0208"/>
    <w:rsid w:val="003B462D"/>
    <w:rsid w:val="003E3016"/>
    <w:rsid w:val="003F09C8"/>
    <w:rsid w:val="00411371"/>
    <w:rsid w:val="004121A8"/>
    <w:rsid w:val="00424493"/>
    <w:rsid w:val="00424DF0"/>
    <w:rsid w:val="004458E6"/>
    <w:rsid w:val="00451623"/>
    <w:rsid w:val="0047436B"/>
    <w:rsid w:val="004755B0"/>
    <w:rsid w:val="00494C8F"/>
    <w:rsid w:val="004B4C11"/>
    <w:rsid w:val="004B7510"/>
    <w:rsid w:val="004F19D1"/>
    <w:rsid w:val="004F4CC0"/>
    <w:rsid w:val="00507A4F"/>
    <w:rsid w:val="00523DB1"/>
    <w:rsid w:val="00530BE9"/>
    <w:rsid w:val="00537BBD"/>
    <w:rsid w:val="0054486C"/>
    <w:rsid w:val="005525B1"/>
    <w:rsid w:val="00564F5E"/>
    <w:rsid w:val="005748CB"/>
    <w:rsid w:val="005750BA"/>
    <w:rsid w:val="00587FFE"/>
    <w:rsid w:val="00593BF9"/>
    <w:rsid w:val="00596F17"/>
    <w:rsid w:val="005A1F50"/>
    <w:rsid w:val="005A3F23"/>
    <w:rsid w:val="005B0AC5"/>
    <w:rsid w:val="005C0A7C"/>
    <w:rsid w:val="005E6053"/>
    <w:rsid w:val="005F06F0"/>
    <w:rsid w:val="005F3B0D"/>
    <w:rsid w:val="00611D90"/>
    <w:rsid w:val="00622186"/>
    <w:rsid w:val="006238D7"/>
    <w:rsid w:val="00631C85"/>
    <w:rsid w:val="00631E5E"/>
    <w:rsid w:val="006336C1"/>
    <w:rsid w:val="0065505D"/>
    <w:rsid w:val="00663E60"/>
    <w:rsid w:val="00680311"/>
    <w:rsid w:val="00687C02"/>
    <w:rsid w:val="00697B79"/>
    <w:rsid w:val="006A6B99"/>
    <w:rsid w:val="006D4821"/>
    <w:rsid w:val="006F41A4"/>
    <w:rsid w:val="006F513D"/>
    <w:rsid w:val="00701121"/>
    <w:rsid w:val="00707C8B"/>
    <w:rsid w:val="00712914"/>
    <w:rsid w:val="00731953"/>
    <w:rsid w:val="00742BFE"/>
    <w:rsid w:val="007431BC"/>
    <w:rsid w:val="007448F9"/>
    <w:rsid w:val="00745EFE"/>
    <w:rsid w:val="00750D93"/>
    <w:rsid w:val="00764EC2"/>
    <w:rsid w:val="007654F9"/>
    <w:rsid w:val="0078267C"/>
    <w:rsid w:val="007A61AF"/>
    <w:rsid w:val="007C23B8"/>
    <w:rsid w:val="007C48EE"/>
    <w:rsid w:val="007D4DB0"/>
    <w:rsid w:val="007D5061"/>
    <w:rsid w:val="007D596B"/>
    <w:rsid w:val="007E7721"/>
    <w:rsid w:val="00802741"/>
    <w:rsid w:val="008244F8"/>
    <w:rsid w:val="0083057D"/>
    <w:rsid w:val="00846A79"/>
    <w:rsid w:val="0084743C"/>
    <w:rsid w:val="008608C2"/>
    <w:rsid w:val="008612A7"/>
    <w:rsid w:val="00865AF4"/>
    <w:rsid w:val="00871D4E"/>
    <w:rsid w:val="0087208A"/>
    <w:rsid w:val="00886FC0"/>
    <w:rsid w:val="008A1448"/>
    <w:rsid w:val="008A1B2B"/>
    <w:rsid w:val="008A1DAA"/>
    <w:rsid w:val="008A34E7"/>
    <w:rsid w:val="008A5003"/>
    <w:rsid w:val="008E65BA"/>
    <w:rsid w:val="008F04F2"/>
    <w:rsid w:val="00935651"/>
    <w:rsid w:val="00953EF0"/>
    <w:rsid w:val="00956C57"/>
    <w:rsid w:val="00974C71"/>
    <w:rsid w:val="00986C43"/>
    <w:rsid w:val="00996AAC"/>
    <w:rsid w:val="009A0E0F"/>
    <w:rsid w:val="009A3481"/>
    <w:rsid w:val="009B3AA6"/>
    <w:rsid w:val="009C0109"/>
    <w:rsid w:val="009C2BC3"/>
    <w:rsid w:val="009C6174"/>
    <w:rsid w:val="009C68FE"/>
    <w:rsid w:val="009E72CB"/>
    <w:rsid w:val="009F3A39"/>
    <w:rsid w:val="009F7ECF"/>
    <w:rsid w:val="00A00020"/>
    <w:rsid w:val="00A04A63"/>
    <w:rsid w:val="00A05B7E"/>
    <w:rsid w:val="00A1350E"/>
    <w:rsid w:val="00A13B83"/>
    <w:rsid w:val="00A14FF0"/>
    <w:rsid w:val="00A24946"/>
    <w:rsid w:val="00A30B3A"/>
    <w:rsid w:val="00A37F5F"/>
    <w:rsid w:val="00A416F6"/>
    <w:rsid w:val="00A45B60"/>
    <w:rsid w:val="00A52CDD"/>
    <w:rsid w:val="00A532AB"/>
    <w:rsid w:val="00A60386"/>
    <w:rsid w:val="00A65DB3"/>
    <w:rsid w:val="00A95512"/>
    <w:rsid w:val="00AB3A74"/>
    <w:rsid w:val="00AB640E"/>
    <w:rsid w:val="00AD2674"/>
    <w:rsid w:val="00AF0415"/>
    <w:rsid w:val="00AF1B68"/>
    <w:rsid w:val="00AF32D7"/>
    <w:rsid w:val="00AF73E8"/>
    <w:rsid w:val="00B05377"/>
    <w:rsid w:val="00B100B0"/>
    <w:rsid w:val="00B20558"/>
    <w:rsid w:val="00B22ED6"/>
    <w:rsid w:val="00B41D85"/>
    <w:rsid w:val="00B43354"/>
    <w:rsid w:val="00B461C7"/>
    <w:rsid w:val="00B6242C"/>
    <w:rsid w:val="00B6277A"/>
    <w:rsid w:val="00B737B1"/>
    <w:rsid w:val="00B80296"/>
    <w:rsid w:val="00BA6C7D"/>
    <w:rsid w:val="00BB0917"/>
    <w:rsid w:val="00BE5450"/>
    <w:rsid w:val="00C11355"/>
    <w:rsid w:val="00C22BDE"/>
    <w:rsid w:val="00C23AFA"/>
    <w:rsid w:val="00C42BE3"/>
    <w:rsid w:val="00C61427"/>
    <w:rsid w:val="00C961CC"/>
    <w:rsid w:val="00CA7D97"/>
    <w:rsid w:val="00CD02A1"/>
    <w:rsid w:val="00CD10F1"/>
    <w:rsid w:val="00CD5BD2"/>
    <w:rsid w:val="00CD75FF"/>
    <w:rsid w:val="00CE16D8"/>
    <w:rsid w:val="00D05822"/>
    <w:rsid w:val="00D07E9A"/>
    <w:rsid w:val="00D1754C"/>
    <w:rsid w:val="00D541E0"/>
    <w:rsid w:val="00D6500E"/>
    <w:rsid w:val="00D6528A"/>
    <w:rsid w:val="00D663F5"/>
    <w:rsid w:val="00D736FC"/>
    <w:rsid w:val="00D84DE1"/>
    <w:rsid w:val="00D84EC8"/>
    <w:rsid w:val="00D9062F"/>
    <w:rsid w:val="00D90647"/>
    <w:rsid w:val="00D9425E"/>
    <w:rsid w:val="00D9450A"/>
    <w:rsid w:val="00D97EE2"/>
    <w:rsid w:val="00DB10A3"/>
    <w:rsid w:val="00DC067D"/>
    <w:rsid w:val="00DE26E0"/>
    <w:rsid w:val="00DE275E"/>
    <w:rsid w:val="00DE3473"/>
    <w:rsid w:val="00E0586F"/>
    <w:rsid w:val="00E20D66"/>
    <w:rsid w:val="00E2267D"/>
    <w:rsid w:val="00E314CB"/>
    <w:rsid w:val="00E438B1"/>
    <w:rsid w:val="00E50369"/>
    <w:rsid w:val="00E51633"/>
    <w:rsid w:val="00E52235"/>
    <w:rsid w:val="00E61828"/>
    <w:rsid w:val="00E64DDF"/>
    <w:rsid w:val="00E67501"/>
    <w:rsid w:val="00E737BB"/>
    <w:rsid w:val="00E73BB1"/>
    <w:rsid w:val="00E76294"/>
    <w:rsid w:val="00E96026"/>
    <w:rsid w:val="00E96270"/>
    <w:rsid w:val="00E97504"/>
    <w:rsid w:val="00EA15C6"/>
    <w:rsid w:val="00EA4390"/>
    <w:rsid w:val="00EB2311"/>
    <w:rsid w:val="00EB7E2D"/>
    <w:rsid w:val="00EE4468"/>
    <w:rsid w:val="00F26D8D"/>
    <w:rsid w:val="00F57F91"/>
    <w:rsid w:val="00F61102"/>
    <w:rsid w:val="00F8546C"/>
    <w:rsid w:val="00F922E4"/>
    <w:rsid w:val="00F93A7B"/>
    <w:rsid w:val="00FA3B37"/>
    <w:rsid w:val="00FA5328"/>
    <w:rsid w:val="00FB6864"/>
    <w:rsid w:val="00FE0139"/>
    <w:rsid w:val="00FF21B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5FC2C"/>
  <w15:chartTrackingRefBased/>
  <w15:docId w15:val="{D22DF1FB-F193-4EFC-B688-DCEB0FD6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C0A7C"/>
    <w:pPr>
      <w:keepNext/>
      <w:keepLines/>
      <w:spacing w:before="240"/>
      <w:outlineLvl w:val="0"/>
    </w:pPr>
    <w:rPr>
      <w:rFonts w:ascii="Calibri" w:eastAsiaTheme="majorEastAsia" w:hAnsi="Calibri" w:cstheme="majorBidi"/>
      <w:b/>
      <w:bCs/>
      <w:color w:val="000000" w:themeColor="text1"/>
      <w:szCs w:val="2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AA6"/>
    <w:pPr>
      <w:keepNext/>
      <w:keepLines/>
      <w:spacing w:before="40"/>
      <w:outlineLvl w:val="1"/>
    </w:pPr>
    <w:rPr>
      <w:rFonts w:ascii="Calibri" w:eastAsiaTheme="majorEastAsia" w:hAnsi="Calibri" w:cstheme="majorBidi"/>
      <w:b/>
      <w:bCs/>
      <w:color w:val="000000" w:themeColor="text1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5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97EE2"/>
    <w:rPr>
      <w:rFonts w:ascii="Calibri" w:eastAsiaTheme="majorEastAsia" w:hAnsi="Calibri" w:cstheme="majorBidi"/>
      <w:b/>
      <w:bCs/>
      <w:color w:val="000000" w:themeColor="text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A7C"/>
    <w:rPr>
      <w:rFonts w:ascii="Calibri" w:eastAsiaTheme="majorEastAsia" w:hAnsi="Calibri" w:cstheme="majorBidi"/>
      <w:b/>
      <w:bCs/>
      <w:color w:val="000000" w:themeColor="text1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621F"/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A500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omylnaczcionkaakapitu"/>
    <w:rsid w:val="008A5003"/>
  </w:style>
  <w:style w:type="character" w:customStyle="1" w:styleId="eop">
    <w:name w:val="eop"/>
    <w:basedOn w:val="Domylnaczcionkaakapitu"/>
    <w:rsid w:val="008A5003"/>
  </w:style>
  <w:style w:type="character" w:styleId="Hipercze">
    <w:name w:val="Hyperlink"/>
    <w:basedOn w:val="Domylnaczcionkaakapitu"/>
    <w:uiPriority w:val="99"/>
    <w:unhideWhenUsed/>
    <w:rsid w:val="00A04A6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63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23DB1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A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AFA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A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AFA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75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52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7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ukacja.um.warszawa.pl/-/wykaz-publicznych-poradni-psychologiczno-pedagogicznych-w-warszaw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83B93-DCA2-4108-9CD1-AC076624A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72202-D5D5-4C80-8C35-9A6DF6587164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95A7E36D-05AE-40C5-8DCF-957A4F45C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P111Beata</cp:lastModifiedBy>
  <cp:revision>2</cp:revision>
  <cp:lastPrinted>2022-12-19T17:09:00Z</cp:lastPrinted>
  <dcterms:created xsi:type="dcterms:W3CDTF">2023-11-14T12:40:00Z</dcterms:created>
  <dcterms:modified xsi:type="dcterms:W3CDTF">2023-11-14T12:40:00Z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